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>
          <w:rFonts w:ascii="Arial" w:hAnsi="Arial" w:eastAsia="Arial" w:cs="Arial"/>
          <w:b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  <w:t xml:space="preserve">          </w:t>
      </w: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-127635</wp:posOffset>
            </wp:positionH>
            <wp:positionV relativeFrom="paragraph">
              <wp:posOffset>152400</wp:posOffset>
            </wp:positionV>
            <wp:extent cx="708025" cy="496570"/>
            <wp:effectExtent l="0" t="0" r="0" b="0"/>
            <wp:wrapSquare wrapText="largest"/>
            <wp:docPr id="1" name="figuras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s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1" t="-54" r="-41" b="-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25" cy="496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Arial" w:cs="Arial" w:ascii="Arial" w:hAnsi="Arial"/>
          <w:b/>
          <w:bCs/>
          <w:sz w:val="24"/>
          <w:szCs w:val="24"/>
        </w:rPr>
        <w:t xml:space="preserve"> </w:t>
      </w:r>
    </w:p>
    <w:tbl>
      <w:tblPr>
        <w:tblW w:w="9217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543"/>
        <w:gridCol w:w="7674"/>
      </w:tblGrid>
      <w:tr>
        <w:trPr>
          <w:trHeight w:val="348" w:hRule="atLeast"/>
        </w:trPr>
        <w:tc>
          <w:tcPr>
            <w:tcW w:w="1543" w:type="dxa"/>
            <w:tcBorders/>
          </w:tcPr>
          <w:p>
            <w:pPr>
              <w:pStyle w:val="Header"/>
              <w:snapToGrid w:val="false"/>
              <w:rPr/>
            </w:pPr>
            <w:r>
              <w:rPr/>
            </w:r>
          </w:p>
        </w:tc>
        <w:tc>
          <w:tcPr>
            <w:tcW w:w="7674" w:type="dxa"/>
            <w:tcBorders/>
          </w:tcPr>
          <w:p>
            <w:pPr>
              <w:pStyle w:val="Header"/>
              <w:tabs>
                <w:tab w:val="clear" w:pos="8838"/>
                <w:tab w:val="center" w:pos="4419" w:leader="none"/>
                <w:tab w:val="right" w:pos="9083" w:leader="none"/>
                <w:tab w:val="left" w:pos="9183" w:leader="none"/>
              </w:tabs>
              <w:snapToGrid w:val="false"/>
              <w:ind w:left="-1953" w:right="-603" w:hanging="0"/>
              <w:jc w:val="center"/>
              <w:rPr/>
            </w:pPr>
            <w:r>
              <w:rPr>
                <w:rFonts w:eastAsia="Arial" w:cs="Arial" w:ascii="Arial" w:hAnsi="Arial"/>
                <w:b/>
                <w:bCs/>
                <w:i/>
                <w:iCs/>
                <w:color w:val="0000FF"/>
                <w:sz w:val="24"/>
                <w:szCs w:val="24"/>
              </w:rPr>
              <w:t xml:space="preserve">                              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olor w:val="0066CC"/>
                <w:sz w:val="24"/>
                <w:szCs w:val="24"/>
              </w:rPr>
              <w:t>AGÊNCIA DO TRABALHADOR DE CASTRO</w:t>
            </w:r>
          </w:p>
          <w:p>
            <w:pPr>
              <w:pStyle w:val="Header"/>
              <w:tabs>
                <w:tab w:val="clear" w:pos="8838"/>
                <w:tab w:val="center" w:pos="4419" w:leader="none"/>
                <w:tab w:val="left" w:pos="9200" w:leader="none"/>
              </w:tabs>
              <w:ind w:left="-1939" w:right="0" w:hanging="0"/>
              <w:jc w:val="center"/>
              <w:rPr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color w:val="0066CC"/>
                <w:sz w:val="24"/>
                <w:szCs w:val="24"/>
              </w:rPr>
              <w:t xml:space="preserve">                             </w:t>
            </w:r>
            <w:r>
              <w:rPr>
                <w:rFonts w:eastAsia="AvantGarde Md BT;Tahoma" w:cs="Arial" w:ascii="Arial" w:hAnsi="Arial"/>
                <w:b/>
                <w:bCs/>
                <w:i w:val="false"/>
                <w:iCs w:val="false"/>
                <w:color w:val="0066CC"/>
                <w:sz w:val="24"/>
                <w:szCs w:val="24"/>
              </w:rPr>
              <w:t>RUA BENJAMIN CONSTANT, 545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olor w:val="0066CC"/>
                <w:sz w:val="24"/>
                <w:szCs w:val="24"/>
              </w:rPr>
              <w:t xml:space="preserve">                  </w:t>
            </w:r>
          </w:p>
        </w:tc>
      </w:tr>
    </w:tbl>
    <w:p>
      <w:pPr>
        <w:pStyle w:val="Normal"/>
        <w:jc w:val="center"/>
        <w:rPr>
          <w:rFonts w:ascii="Arial" w:hAnsi="Arial" w:eastAsia="Arial" w:cs="Arial"/>
          <w:b/>
          <w:b/>
          <w:bCs/>
          <w:sz w:val="28"/>
          <w:szCs w:val="28"/>
        </w:rPr>
      </w:pPr>
      <w:r>
        <w:rPr>
          <w:rFonts w:eastAsia="Arial" w:cs="Arial" w:ascii="Arial" w:hAnsi="Arial"/>
          <w:b/>
          <w:bCs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rFonts w:eastAsia="Arial" w:cs="Arial" w:ascii="Arial" w:hAnsi="Arial"/>
          <w:b/>
          <w:bCs/>
          <w:sz w:val="28"/>
          <w:szCs w:val="28"/>
        </w:rPr>
        <w:t xml:space="preserve">      </w:t>
      </w:r>
      <w:r>
        <w:rPr>
          <w:rFonts w:eastAsia="Arial" w:cs="Arial" w:ascii="Arial" w:hAnsi="Arial"/>
          <w:b/>
          <w:bCs/>
          <w:sz w:val="20"/>
          <w:szCs w:val="20"/>
        </w:rPr>
        <w:t xml:space="preserve"> </w:t>
      </w:r>
      <w:r>
        <w:rPr>
          <w:rFonts w:eastAsia="Arial" w:cs="Arial" w:ascii="Arial" w:hAnsi="Arial"/>
          <w:b/>
          <w:bCs/>
          <w:sz w:val="20"/>
          <w:szCs w:val="20"/>
        </w:rPr>
        <w:t xml:space="preserve">VAGAS DISPONÍVEIS PARA O DIA </w:t>
      </w:r>
      <w:r>
        <w:rPr>
          <w:rFonts w:eastAsia="Arial" w:cs="Arial" w:ascii="Arial" w:hAnsi="Arial"/>
          <w:b/>
          <w:bCs/>
          <w:sz w:val="20"/>
          <w:szCs w:val="20"/>
        </w:rPr>
        <w:t>1</w:t>
      </w:r>
      <w:r>
        <w:rPr>
          <w:rFonts w:eastAsia="Arial" w:cs="Arial" w:ascii="Arial" w:hAnsi="Arial"/>
          <w:b/>
          <w:bCs/>
          <w:sz w:val="20"/>
          <w:szCs w:val="20"/>
        </w:rPr>
        <w:t>3</w:t>
      </w:r>
      <w:r>
        <w:rPr>
          <w:rFonts w:eastAsia="Arial" w:cs="Arial" w:ascii="Arial" w:hAnsi="Arial"/>
          <w:b/>
          <w:bCs/>
          <w:sz w:val="20"/>
          <w:szCs w:val="20"/>
        </w:rPr>
        <w:t>/</w:t>
      </w:r>
      <w:r>
        <w:rPr>
          <w:rFonts w:eastAsia="Arial" w:cs="Arial" w:ascii="Arial" w:hAnsi="Arial"/>
          <w:b/>
          <w:bCs/>
          <w:sz w:val="20"/>
          <w:szCs w:val="20"/>
        </w:rPr>
        <w:t>1</w:t>
      </w:r>
      <w:r>
        <w:rPr>
          <w:rFonts w:eastAsia="Arial" w:cs="Arial" w:ascii="Arial" w:hAnsi="Arial"/>
          <w:b/>
          <w:bCs/>
          <w:sz w:val="20"/>
          <w:szCs w:val="20"/>
        </w:rPr>
        <w:t>1</w:t>
      </w:r>
      <w:r>
        <w:rPr>
          <w:rFonts w:eastAsia="Arial" w:cs="Arial" w:ascii="Arial" w:hAnsi="Arial"/>
          <w:b/>
          <w:bCs/>
          <w:sz w:val="20"/>
          <w:szCs w:val="20"/>
        </w:rPr>
        <w:t>/2023</w:t>
      </w:r>
    </w:p>
    <w:p>
      <w:pPr>
        <w:pStyle w:val="Normal"/>
        <w:jc w:val="center"/>
        <w:rPr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 xml:space="preserve">                    </w:t>
      </w:r>
      <w:r>
        <w:rPr>
          <w:rFonts w:eastAsia="Arial" w:cs="Arial" w:ascii="Arial" w:hAnsi="Arial"/>
          <w:b/>
          <w:bCs/>
          <w:sz w:val="20"/>
          <w:szCs w:val="20"/>
        </w:rPr>
        <w:t>P</w:t>
      </w:r>
      <w:r>
        <w:rPr>
          <w:rFonts w:eastAsia="Arial" w:cs="Arial" w:ascii="Arial" w:hAnsi="Arial"/>
          <w:b/>
          <w:bCs/>
          <w:sz w:val="20"/>
          <w:szCs w:val="20"/>
        </w:rPr>
        <w:t>ODE SOFRER ALTERAÇÕES</w:t>
      </w:r>
    </w:p>
    <w:p>
      <w:pPr>
        <w:pStyle w:val="Normal"/>
        <w:jc w:val="center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</w:r>
    </w:p>
    <w:tbl>
      <w:tblPr>
        <w:tblW w:w="8417" w:type="dxa"/>
        <w:jc w:val="left"/>
        <w:tblInd w:w="38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417"/>
      </w:tblGrid>
      <w:tr>
        <w:trPr/>
        <w:tc>
          <w:tcPr>
            <w:tcW w:w="8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VAGAS QUE EXIGÊ EXPERIENCIA  MINIMA DE 6 MESES</w:t>
            </w:r>
          </w:p>
          <w:p>
            <w:pPr>
              <w:pStyle w:val="TableContents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COMPROVADA EM CARTEIRA</w:t>
            </w:r>
          </w:p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tbl>
      <w:tblPr>
        <w:tblW w:w="8433" w:type="dxa"/>
        <w:jc w:val="left"/>
        <w:tblInd w:w="3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95"/>
        <w:gridCol w:w="7338"/>
      </w:tblGrid>
      <w:tr>
        <w:trPr/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Q</w:t>
            </w:r>
            <w:r>
              <w:rPr>
                <w:rFonts w:cs="Times New Roman"/>
                <w:b/>
                <w:bCs/>
                <w:sz w:val="20"/>
                <w:szCs w:val="20"/>
              </w:rPr>
              <w:t>TDE.</w:t>
            </w:r>
          </w:p>
        </w:tc>
        <w:tc>
          <w:tcPr>
            <w:tcW w:w="7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b/>
                <w:bCs/>
                <w:sz w:val="20"/>
                <w:szCs w:val="20"/>
                <w:u w:val="none"/>
              </w:rPr>
              <w:t>DESCRIÇÃO DA VAGA</w:t>
            </w:r>
          </w:p>
        </w:tc>
      </w:tr>
      <w:tr>
        <w:trPr/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AÇOUGUEIRO</w:t>
            </w:r>
          </w:p>
        </w:tc>
      </w:tr>
      <w:tr>
        <w:trPr/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ARMADOR </w:t>
            </w:r>
            <w:r>
              <w:rPr>
                <w:b w:val="false"/>
                <w:bCs w:val="false"/>
                <w:sz w:val="20"/>
                <w:szCs w:val="20"/>
                <w:u w:val="none"/>
              </w:rPr>
              <w:t>DE FERRAGENS</w:t>
            </w:r>
          </w:p>
        </w:tc>
      </w:tr>
      <w:tr>
        <w:trPr/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AUXILAR ADMINISTRATIVO</w:t>
            </w:r>
          </w:p>
        </w:tc>
      </w:tr>
      <w:tr>
        <w:trPr/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AUXILIAR DE COZINHA</w:t>
            </w:r>
          </w:p>
        </w:tc>
      </w:tr>
      <w:tr>
        <w:trPr/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AUXILIAR DE LINHA DE PRODUÇÃO</w:t>
            </w:r>
          </w:p>
        </w:tc>
      </w:tr>
      <w:tr>
        <w:trPr/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AUXILIAR DE MECÂNICO DIESEL</w:t>
            </w:r>
          </w:p>
        </w:tc>
      </w:tr>
      <w:tr>
        <w:trPr/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AUXILIAR DE SAÚDE BUCAL</w:t>
            </w:r>
          </w:p>
        </w:tc>
      </w:tr>
      <w:tr>
        <w:trPr/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cs="Times New Roman"/>
                <w:b w:val="false"/>
                <w:bCs w:val="false"/>
                <w:sz w:val="20"/>
                <w:szCs w:val="20"/>
                <w:u w:val="none"/>
              </w:rPr>
              <w:t>CARPINTEIRO</w:t>
            </w:r>
          </w:p>
        </w:tc>
      </w:tr>
      <w:tr>
        <w:trPr/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CONFEITEIRO</w:t>
            </w:r>
          </w:p>
        </w:tc>
      </w:tr>
      <w:tr>
        <w:trPr/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COZINHEIRO</w:t>
            </w:r>
          </w:p>
        </w:tc>
      </w:tr>
      <w:tr>
        <w:trPr/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COZINHEIRO INDUSTRIAL –</w:t>
            </w: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 VAGA TEMPORÁRIA POR 30 DIAS</w:t>
            </w:r>
          </w:p>
        </w:tc>
      </w:tr>
      <w:tr>
        <w:trPr/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ELETRICISTA LINHA A DIESEL</w:t>
            </w:r>
          </w:p>
        </w:tc>
      </w:tr>
      <w:tr>
        <w:trPr/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ELETRICISTA CNH B – CURSO TÉCNICO</w:t>
            </w:r>
          </w:p>
        </w:tc>
      </w:tr>
      <w:tr>
        <w:trPr/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LIDER DE EQUIPE (SETOR DE LIMPEZA)</w:t>
            </w:r>
          </w:p>
        </w:tc>
      </w:tr>
      <w:tr>
        <w:trPr/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MECÂNICO AGRÍCOLA – CNH B</w:t>
            </w:r>
          </w:p>
        </w:tc>
      </w:tr>
      <w:tr>
        <w:trPr/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MECÂNICO LINHA DIESEL – CNH E</w:t>
            </w:r>
          </w:p>
        </w:tc>
      </w:tr>
      <w:tr>
        <w:trPr/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MECÂNICO DE MANUTENÇÃO  DE MÁQUINAS PESADAS</w:t>
            </w:r>
          </w:p>
        </w:tc>
      </w:tr>
      <w:tr>
        <w:trPr/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MECÂNICO ELETRICISTA DE DIESEL</w:t>
            </w:r>
          </w:p>
        </w:tc>
      </w:tr>
      <w:tr>
        <w:trPr/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MOTORISTA DE CAMINHÃO ( TRUCK) – CNH C</w:t>
            </w:r>
          </w:p>
        </w:tc>
      </w:tr>
      <w:tr>
        <w:trPr/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MOTORISTA DE CAMINHÃO ( BI CAÇAMBA ) - CNH E</w:t>
            </w:r>
          </w:p>
        </w:tc>
      </w:tr>
      <w:tr>
        <w:trPr/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OPERADOR DE CAIXA</w:t>
            </w:r>
          </w:p>
        </w:tc>
      </w:tr>
      <w:tr>
        <w:trPr/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OPERADOR DE MÁQUINAS AGRÍCOLAS – </w:t>
            </w:r>
          </w:p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MÉDIO COMPLETO –</w:t>
            </w: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 CNH B</w:t>
            </w:r>
          </w:p>
        </w:tc>
      </w:tr>
      <w:tr>
        <w:trPr>
          <w:trHeight w:val="363" w:hRule="atLeast"/>
        </w:trPr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OPERADOR DE RETROESCAVADEIRA</w:t>
            </w:r>
          </w:p>
        </w:tc>
      </w:tr>
      <w:tr>
        <w:trPr>
          <w:trHeight w:val="363" w:hRule="atLeast"/>
        </w:trPr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PADEIRO</w:t>
            </w:r>
          </w:p>
        </w:tc>
      </w:tr>
      <w:tr>
        <w:trPr>
          <w:trHeight w:val="363" w:hRule="atLeast"/>
        </w:trPr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PEDREIRO</w:t>
            </w:r>
          </w:p>
        </w:tc>
      </w:tr>
      <w:tr>
        <w:trPr>
          <w:trHeight w:val="363" w:hRule="atLeast"/>
        </w:trPr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PEDREIRO DE ACABAMENTO (CARAMBEI)</w:t>
            </w:r>
          </w:p>
        </w:tc>
      </w:tr>
      <w:tr>
        <w:trPr>
          <w:trHeight w:val="363" w:hRule="atLeast"/>
        </w:trPr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PINTOR DE CONSTRUÇÃO CIVIL</w:t>
            </w:r>
          </w:p>
        </w:tc>
      </w:tr>
      <w:tr>
        <w:trPr>
          <w:trHeight w:val="363" w:hRule="atLeast"/>
        </w:trPr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PINTOR INDUSTRIAL</w:t>
            </w:r>
          </w:p>
        </w:tc>
      </w:tr>
      <w:tr>
        <w:trPr>
          <w:trHeight w:val="363" w:hRule="atLeast"/>
        </w:trPr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PROTÉTICO – TÉCNICO EM PRÓTESE DENTÁRIA</w:t>
            </w:r>
          </w:p>
        </w:tc>
      </w:tr>
      <w:tr>
        <w:trPr>
          <w:trHeight w:val="363" w:hRule="atLeast"/>
        </w:trPr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REPOSITOR DE MERCADORIAS</w:t>
            </w:r>
          </w:p>
        </w:tc>
      </w:tr>
      <w:tr>
        <w:trPr>
          <w:trHeight w:val="363" w:hRule="atLeast"/>
        </w:trPr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SERVENTE DE OBRAS (CARAMBEI)</w:t>
            </w:r>
          </w:p>
        </w:tc>
      </w:tr>
      <w:tr>
        <w:trPr>
          <w:trHeight w:val="363" w:hRule="atLeast"/>
        </w:trPr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SOLDADOR</w:t>
            </w:r>
          </w:p>
        </w:tc>
      </w:tr>
      <w:tr>
        <w:trPr>
          <w:trHeight w:val="363" w:hRule="atLeast"/>
        </w:trPr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SUPERVISOR DE COMPRAS E SUPRIMENTOS</w:t>
            </w:r>
          </w:p>
        </w:tc>
      </w:tr>
      <w:tr>
        <w:trPr>
          <w:trHeight w:val="363" w:hRule="atLeast"/>
        </w:trPr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TÉCNICO ELETROTÉCNICO</w:t>
            </w:r>
          </w:p>
        </w:tc>
      </w:tr>
      <w:tr>
        <w:trPr>
          <w:trHeight w:val="363" w:hRule="atLeast"/>
        </w:trPr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TORNEIRO MECÂNICO</w:t>
            </w:r>
          </w:p>
        </w:tc>
      </w:tr>
      <w:tr>
        <w:trPr>
          <w:trHeight w:val="363" w:hRule="atLeast"/>
        </w:trPr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TRABALHADOR RURAL – FUNDAMENTAL COMPLETO</w:t>
            </w:r>
          </w:p>
        </w:tc>
      </w:tr>
      <w:tr>
        <w:trPr>
          <w:trHeight w:val="363" w:hRule="atLeast"/>
        </w:trPr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TRABALHADOR RURAL – </w:t>
            </w:r>
          </w:p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MÉDIO COMPLETO DIFERENCIAL – CNH B</w:t>
            </w:r>
          </w:p>
        </w:tc>
      </w:tr>
      <w:tr>
        <w:trPr>
          <w:trHeight w:val="363" w:hRule="atLeast"/>
        </w:trPr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TRABALHADOR RURAL </w:t>
            </w:r>
          </w:p>
        </w:tc>
      </w:tr>
      <w:tr>
        <w:trPr>
          <w:trHeight w:val="363" w:hRule="atLeast"/>
        </w:trPr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TRATORISTA AGRÍCOLA</w:t>
            </w:r>
          </w:p>
        </w:tc>
      </w:tr>
      <w:tr>
        <w:trPr/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VENDEDOR INTERNO- MÉDIO COMPLETO</w:t>
            </w:r>
          </w:p>
        </w:tc>
      </w:tr>
      <w:tr>
        <w:trPr/>
        <w:tc>
          <w:tcPr>
            <w:tcW w:w="1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VENDEDOR EXTERNO</w:t>
            </w:r>
          </w:p>
        </w:tc>
      </w:tr>
    </w:tbl>
    <w:p>
      <w:pPr>
        <w:pStyle w:val="TextBody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8428" w:type="dxa"/>
        <w:jc w:val="left"/>
        <w:tblInd w:w="36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428"/>
      </w:tblGrid>
      <w:tr>
        <w:trPr/>
        <w:tc>
          <w:tcPr>
            <w:tcW w:w="8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VAGAS </w:t>
            </w:r>
            <w:r>
              <w:rPr>
                <w:b/>
                <w:bCs/>
                <w:sz w:val="20"/>
                <w:szCs w:val="20"/>
              </w:rPr>
              <w:t xml:space="preserve">COM </w:t>
            </w:r>
            <w:r>
              <w:rPr>
                <w:b/>
                <w:bCs/>
                <w:sz w:val="20"/>
                <w:szCs w:val="20"/>
              </w:rPr>
              <w:t xml:space="preserve"> EXPERIÊNCIA </w:t>
            </w:r>
            <w:r>
              <w:rPr>
                <w:b/>
                <w:bCs/>
                <w:sz w:val="20"/>
                <w:szCs w:val="20"/>
              </w:rPr>
              <w:t xml:space="preserve">- </w:t>
            </w:r>
            <w:r>
              <w:rPr>
                <w:b/>
                <w:bCs/>
                <w:sz w:val="20"/>
                <w:szCs w:val="20"/>
              </w:rPr>
              <w:t xml:space="preserve">NÃO </w:t>
            </w:r>
            <w:r>
              <w:rPr>
                <w:b/>
                <w:bCs/>
                <w:sz w:val="20"/>
                <w:szCs w:val="20"/>
              </w:rPr>
              <w:t>NECESSESSARIAMENTE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COMPROVADA EM CARTEIRA</w:t>
            </w:r>
            <w:r>
              <w:rPr>
                <w:sz w:val="20"/>
                <w:szCs w:val="20"/>
              </w:rPr>
              <w:t>.</w:t>
            </w:r>
          </w:p>
          <w:p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CONHECIMENTO NA FUNÇÃO E/OU REFERENCIAS</w:t>
            </w:r>
          </w:p>
        </w:tc>
      </w:tr>
    </w:tbl>
    <w:tbl>
      <w:tblPr>
        <w:tblW w:w="8417" w:type="dxa"/>
        <w:jc w:val="left"/>
        <w:tblInd w:w="38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86"/>
        <w:gridCol w:w="7331"/>
      </w:tblGrid>
      <w:tr>
        <w:trPr/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ATENDENT</w:t>
            </w:r>
            <w:r>
              <w:rPr>
                <w:b w:val="false"/>
                <w:bCs w:val="false"/>
                <w:sz w:val="20"/>
                <w:szCs w:val="20"/>
                <w:u w:val="none"/>
              </w:rPr>
              <w:t>E</w:t>
            </w: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 DE BALCÃO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ATENDENTE DE MESA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AUXILIAR DE </w:t>
            </w:r>
            <w:r>
              <w:rPr>
                <w:b w:val="false"/>
                <w:bCs w:val="false"/>
                <w:sz w:val="20"/>
                <w:szCs w:val="20"/>
                <w:u w:val="none"/>
              </w:rPr>
              <w:t>COZINHA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AUXILIAR DE PADEIRO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CALHEIRO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CASEIRO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COPEIRO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COSTUREIR</w:t>
            </w:r>
            <w:r>
              <w:rPr>
                <w:b w:val="false"/>
                <w:bCs w:val="false"/>
                <w:sz w:val="20"/>
                <w:szCs w:val="20"/>
                <w:u w:val="none"/>
              </w:rPr>
              <w:t>O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DESENHISTA TÉCNICO - ARTE-FINALISTA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DESIGNER GRÁFICO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DIARISTA – UMA VEZ NA SEMANA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ELETRICISTA –</w:t>
            </w: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 MÉDIO COMPLETO – CNH B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ELETRICISTA AUTOMOTIVO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ELETROMECÂNICO – MÉDIO COMPLETO – CNH B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FUNILEIRO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EMPREGADO DOMÉSTICO NOS SERVIÇOS GERAIS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LAVADOR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MECÂMICO AUTO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MOLEIRO – FUNDAMENTAL COMPLETO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MONTADOR INDUSTRIAL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MECÂNICO DE CAMINHÃO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MONTADOR DE VEÍCULOS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MONTADOR DE MÁQUINAS AGRÍCOLAS – MÉDIO COMPLETO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cs="Times New Roman"/>
                <w:b w:val="false"/>
                <w:bCs w:val="false"/>
                <w:sz w:val="20"/>
                <w:szCs w:val="20"/>
                <w:u w:val="none"/>
              </w:rPr>
              <w:t>MOTORISTA DE CAMINHÃO – CNH C – ENTREGA DE MÓVEIS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cs="Times New Roman"/>
                <w:b w:val="false"/>
                <w:bCs w:val="false"/>
                <w:sz w:val="20"/>
                <w:szCs w:val="20"/>
                <w:u w:val="none"/>
              </w:rPr>
              <w:t>MOTORISTA DE CAMINHÃO (TRUCK) – CNH E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sz w:val="20"/>
                <w:szCs w:val="20"/>
              </w:rPr>
              <w:t>OPERADOR DE BRITADOR – FUNDAMENTAL COMPLETO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sz w:val="20"/>
                <w:szCs w:val="20"/>
              </w:rPr>
              <w:t>OPERADOR DE CAIXA – MÉDIO COMPLETO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sz w:val="20"/>
                <w:szCs w:val="20"/>
              </w:rPr>
              <w:t>OPERADOR DE MÁQUINAS AGRICOLAS - CNH C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OPERADOR DE RETROESCAVADEIRA – VAGA TEMPORÁRIA POR 30 DIAS 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PINTOR INDUSTRIAL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SALGADEIR</w:t>
            </w:r>
            <w:r>
              <w:rPr>
                <w:b w:val="false"/>
                <w:bCs w:val="false"/>
                <w:sz w:val="20"/>
                <w:szCs w:val="20"/>
                <w:u w:val="none"/>
              </w:rPr>
              <w:t>O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SERVENTE DE OBRAS – VAGA TEMPORÁRIA POR 40 DIAS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SERVENTE DE OBRAS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SOLDADOR – MÉDIO COMPLETO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SUPERVISOR DE COMPRAS E SUPRIMENTOS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TRABALHADOR RURAL 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TRABALHADOR RURAL - AVIÁRIO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TRABALHADOR RURAL NA AGROPECUÁRIA – FUNDAMENTAL COMPLETO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</w:t>
            </w:r>
            <w:r>
              <w:rPr>
                <w:rFonts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VENDEDOR INTERNO – MÉDIO COMPLETO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VENDEDOR PRACISTA – MÉDIO COMPLETO – PREFERÊNCIA TÉCNICO EM AGROPECUÁRIA – FORMAÇÃO EM ÁREAS AGRÁRIAS –</w:t>
            </w: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 CNH B</w:t>
            </w:r>
          </w:p>
        </w:tc>
      </w:tr>
      <w:tr>
        <w:trPr/>
        <w:tc>
          <w:tcPr>
            <w:tcW w:w="1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VENDEDOR PRACISTA</w:t>
            </w:r>
          </w:p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VEÍCULO PRÓPRIO – DISPONIBILDADE PARA VIAGENS</w:t>
            </w:r>
          </w:p>
        </w:tc>
      </w:tr>
    </w:tbl>
    <w:p>
      <w:pPr>
        <w:pStyle w:val="TextBody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extBody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8400" w:type="dxa"/>
        <w:jc w:val="left"/>
        <w:tblInd w:w="38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400"/>
      </w:tblGrid>
      <w:tr>
        <w:trPr/>
        <w:tc>
          <w:tcPr>
            <w:tcW w:w="8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VAGAS SEM EXPERIÊCIA</w:t>
            </w:r>
          </w:p>
        </w:tc>
      </w:tr>
    </w:tbl>
    <w:tbl>
      <w:tblPr>
        <w:tblW w:w="8400" w:type="dxa"/>
        <w:jc w:val="left"/>
        <w:tblInd w:w="38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67"/>
        <w:gridCol w:w="7033"/>
      </w:tblGrid>
      <w:tr>
        <w:trPr/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AJUDANTE DE DEPÓSITO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AJUDANTE FLORESTAL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ALMOXARIFE – MÉDIO COMPLETO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ATENDENTE DE BALCÃO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AUXILIAR DE ALMOXARIFADO –</w:t>
            </w: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 APRENDIZ 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AUXILIAR DE COZINHA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ENGENHEIRO CIVIL – CNH B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ESTOQUISTA – MÉDIO COMPLETO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FUNILEIRO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INSPETOR DE ALUNOS </w:t>
            </w:r>
            <w:r>
              <w:rPr>
                <w:b w:val="false"/>
                <w:bCs w:val="false"/>
                <w:sz w:val="20"/>
                <w:szCs w:val="20"/>
                <w:u w:val="none"/>
              </w:rPr>
              <w:t>(</w:t>
            </w: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 ESCOLA PRIVADA</w:t>
            </w:r>
            <w:r>
              <w:rPr>
                <w:b w:val="false"/>
                <w:bCs w:val="false"/>
                <w:sz w:val="20"/>
                <w:szCs w:val="20"/>
                <w:u w:val="none"/>
              </w:rPr>
              <w:t>)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INSTRUTOR DE TRÂNSITO –</w:t>
            </w: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MÉDIO COMPLETO - </w:t>
            </w:r>
            <w:r>
              <w:rPr>
                <w:b w:val="false"/>
                <w:bCs w:val="false"/>
                <w:sz w:val="20"/>
                <w:szCs w:val="20"/>
                <w:u w:val="none"/>
              </w:rPr>
              <w:t>CNH E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LAVADOR DE VEÍCULOS 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MONTADOR DE VEÍCULOS 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PINTOR DE VEÍCULOS 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POLIDOR DE VEÍCULOS 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OPERADOR DE CAIXA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PREPARADOR DE VEÍCULOS 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SERVENTE DE LIMPEZA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TÉCNICO EM AR CONDICIONADO – CNH B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TRABALHADOR AGROPECUÁRIO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VENDEDOR INTERNO – MÉDIO COMPLETO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VENDEDOR EXTERNO – MÉDIO COMPLETO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>VENDEDOR EXTERNO – MÉDIO COMPLETO</w:t>
            </w:r>
          </w:p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sz w:val="20"/>
                <w:szCs w:val="20"/>
                <w:u w:val="none"/>
              </w:rPr>
              <w:t xml:space="preserve"> – </w:t>
            </w:r>
            <w:r>
              <w:rPr>
                <w:b w:val="false"/>
                <w:bCs w:val="false"/>
                <w:sz w:val="20"/>
                <w:szCs w:val="20"/>
                <w:u w:val="none"/>
              </w:rPr>
              <w:t>REALIZAR VIAGEM</w:t>
            </w:r>
          </w:p>
        </w:tc>
      </w:tr>
    </w:tbl>
    <w:p>
      <w:pPr>
        <w:pStyle w:val="Normal"/>
        <w:jc w:val="center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0"/>
          <w:szCs w:val="20"/>
          <w:u w:val="single"/>
          <w:shd w:fill="FFFF00" w:val="clear"/>
        </w:rPr>
      </w:pPr>
      <w:r>
        <w:rPr>
          <w:rFonts w:cs="Arial" w:ascii="Arial" w:hAnsi="Arial"/>
          <w:b/>
          <w:bCs/>
          <w:sz w:val="20"/>
          <w:szCs w:val="20"/>
          <w:u w:val="single"/>
          <w:shd w:fill="FFFF00" w:val="clear"/>
        </w:rPr>
        <w:t>**FAVOR PORTAR DOCUMENTOS PESSOAIS E CURRÍCULO.**</w:t>
      </w:r>
    </w:p>
    <w:p>
      <w:pPr>
        <w:pStyle w:val="Normal"/>
        <w:jc w:val="center"/>
        <w:rPr>
          <w:rFonts w:ascii="Arial" w:hAnsi="Arial" w:eastAsia="Arial" w:cs="Arial"/>
          <w:b/>
          <w:b/>
          <w:bCs/>
          <w:sz w:val="20"/>
          <w:szCs w:val="20"/>
          <w:u w:val="single"/>
        </w:rPr>
      </w:pPr>
      <w:r>
        <w:rPr>
          <w:rFonts w:eastAsia="Arial" w:cs="Arial" w:ascii="Arial" w:hAnsi="Arial"/>
          <w:b/>
          <w:bCs/>
          <w:sz w:val="20"/>
          <w:szCs w:val="20"/>
          <w:u w:val="single"/>
        </w:rPr>
      </w:r>
    </w:p>
    <w:p>
      <w:pPr>
        <w:pStyle w:val="Normal"/>
        <w:jc w:val="center"/>
        <w:rPr>
          <w:rFonts w:ascii="Arial" w:hAnsi="Arial" w:eastAsia="Arial" w:cs="Arial"/>
          <w:b/>
          <w:b/>
          <w:bCs/>
          <w:sz w:val="20"/>
          <w:szCs w:val="20"/>
          <w:u w:val="none"/>
        </w:rPr>
      </w:pPr>
      <w:r>
        <w:rPr>
          <w:rFonts w:eastAsia="Arial" w:cs="Arial" w:ascii="Arial" w:hAnsi="Arial"/>
          <w:b/>
          <w:bCs/>
          <w:sz w:val="20"/>
          <w:szCs w:val="20"/>
          <w:u w:val="none"/>
        </w:rPr>
        <w:t>ATENDIMENTO DAS 08:30 AS 12:00 E DAS 13:00 AS 16:30</w:t>
      </w:r>
    </w:p>
    <w:p>
      <w:pPr>
        <w:pStyle w:val="Normal"/>
        <w:jc w:val="center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ENDEREÇO: RUA BENJAMIN CONSTANT N° 545</w:t>
      </w:r>
    </w:p>
    <w:p>
      <w:pPr>
        <w:pStyle w:val="Normal"/>
        <w:jc w:val="center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TELEFONE: 3232-5898</w:t>
      </w:r>
    </w:p>
    <w:p>
      <w:pPr>
        <w:pStyle w:val="Normal"/>
        <w:jc w:val="center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</w:r>
    </w:p>
    <w:sectPr>
      <w:type w:val="nextPage"/>
      <w:pgSz w:w="11906" w:h="16838"/>
      <w:pgMar w:left="767" w:right="882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  <w:font w:name="Arial">
    <w:charset w:val="01"/>
    <w:family w:val="swiss"/>
    <w:pitch w:val="variable"/>
  </w:font>
  <w:font w:name="Bitstream Vera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pStyle w:val="Heading2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pStyle w:val="Heading3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</w:lvl>
    <w:lvl w:ilvl="3">
      <w:start w:val="1"/>
      <w:pStyle w:val="Heading4"/>
      <w:numFmt w:val="none"/>
      <w:suff w:val="nothing"/>
      <w:lvlText w:val="%4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  <w:jc w:val="left"/>
    </w:pPr>
    <w:rPr>
      <w:rFonts w:ascii="Times New Roman" w:hAnsi="Times New Roman" w:eastAsia="Bitstream Vera Sans" w:cs="Bitstream Vera Sans"/>
      <w:color w:val="auto"/>
      <w:kern w:val="2"/>
      <w:sz w:val="24"/>
      <w:szCs w:val="24"/>
      <w:lang w:val="pt-BR" w:eastAsia="zxx" w:bidi="zxx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TextBody"/>
    <w:qFormat/>
    <w:pPr>
      <w:numPr>
        <w:ilvl w:val="1"/>
        <w:numId w:val="1"/>
      </w:numPr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Heading"/>
    <w:next w:val="TextBody"/>
    <w:qFormat/>
    <w:pPr>
      <w:numPr>
        <w:ilvl w:val="2"/>
        <w:numId w:val="1"/>
      </w:numPr>
      <w:outlineLvl w:val="2"/>
    </w:pPr>
    <w:rPr>
      <w:b/>
      <w:bCs/>
      <w:sz w:val="28"/>
      <w:szCs w:val="28"/>
    </w:rPr>
  </w:style>
  <w:style w:type="paragraph" w:styleId="Heading4">
    <w:name w:val="Heading 4"/>
    <w:basedOn w:val="Heading"/>
    <w:next w:val="TextBody"/>
    <w:qFormat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character" w:styleId="WW8Num1z0">
    <w:name w:val="WW8Num1z0"/>
    <w:qFormat/>
    <w:rPr>
      <w:rFonts w:ascii="Symbol" w:hAnsi="Symbol" w:cs="OpenSymbol;Arial Unicode MS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2z0">
    <w:name w:val="WW8Num2z0"/>
    <w:qFormat/>
    <w:rPr>
      <w:rFonts w:ascii="Symbol" w:hAnsi="Symbol" w:cs="OpenSymbol;Arial Unicode MS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3z0">
    <w:name w:val="WW8Num3z0"/>
    <w:qFormat/>
    <w:rPr>
      <w:rFonts w:ascii="Symbol" w:hAnsi="Symbol" w:cs="OpenSymbol;Arial Unicode MS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Bullets">
    <w:name w:val="Bullets"/>
    <w:qFormat/>
    <w:rPr>
      <w:rFonts w:ascii="OpenSymbol;Arial Unicode MS" w:hAnsi="OpenSymbol;Arial Unicode MS" w:eastAsia="OpenSymbol;Arial Unicode MS" w:cs="OpenSymbol;Arial Unicode MS"/>
    </w:rPr>
  </w:style>
  <w:style w:type="character" w:styleId="NumberingSymbols">
    <w:name w:val="Numbering Symbols"/>
    <w:qFormat/>
    <w:rPr/>
  </w:style>
  <w:style w:type="character" w:styleId="StrongEmphasis">
    <w:name w:val="Strong"/>
    <w:qFormat/>
    <w:rPr>
      <w:b/>
      <w:bCs/>
    </w:rPr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Bitstream Vera Sans" w:cs="Bitstream Vera Sans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Contedodetabela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Bitstream Vera Sans;Arial" w:hAnsi="Bitstream Vera Sans;Arial" w:eastAsia="Bitstream Vera Sans;Arial" w:cs="Bitstream Vera Sans;Arial"/>
      <w:color w:val="auto"/>
      <w:kern w:val="2"/>
      <w:sz w:val="24"/>
      <w:szCs w:val="24"/>
      <w:lang w:val="pt-BR" w:bidi="pt-BR" w:eastAsia="zh-CN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68176</TotalTime>
  <Pages>4</Pages>
  <Words>575</Words>
  <Characters>3170</Characters>
  <CharactersWithSpaces>3694</CharactersWithSpaces>
  <Paragraphs>228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2023-01-12T15:33:17Z</dcterms:created>
  <dc:creator/>
  <dc:description/>
  <dc:language>en-US</dc:language>
  <cp:lastModifiedBy/>
  <cp:lastPrinted>2023-11-01T16:47:08Z</cp:lastPrinted>
  <dcterms:modified xsi:type="dcterms:W3CDTF">2023-11-10T16:33:08Z</dcterms:modified>
  <cp:revision>1008</cp:revision>
  <dc:subject/>
  <dc:title/>
</cp:coreProperties>
</file>