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30/04/2024.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ADMINISTRATIVO – TI – SUPERIOR COMPLETO OU CURSANDO EM ADM, CONTÁBEIS OU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MONTADOR INDUSTRIAL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JORNALISTA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INDUSTRIAL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DE MÓVEIS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(CNH AB – DESEJÁVEL CURSO NA AREA)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DE MECÂNICA (MANUTENÇÃO)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DE MANUTENÇÃO DE AUTOMÓVEIS – FUNDAMENTAL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 EXTERNO ( CNH B – VEÍCULO PRÓPRIO)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DENTISTA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09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(AUXILIAR ADM – CURSANDO ENSINO MÉDIO)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FRENTISTA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AGRÍCOLAS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 – VAGA TEMPORÁRIA POR 30 DIAS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